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220A51" w:rsidRDefault="00220A51"/>
    <w:p w:rsidR="00220A51" w:rsidRDefault="00D01D04">
      <w:hyperlink r:id="rId5" w:history="1">
        <w:r w:rsidR="00220A51" w:rsidRPr="00746657">
          <w:rPr>
            <w:rStyle w:val="Collegamentoipertestuale"/>
          </w:rPr>
          <w:t>http://www.ebook-readers.it/tag/gino-roncaglia/</w:t>
        </w:r>
      </w:hyperlink>
    </w:p>
    <w:p w:rsidR="00220A51" w:rsidRDefault="00220A51">
      <w:r>
        <w:rPr>
          <w:noProof/>
          <w:lang w:eastAsia="it-IT"/>
        </w:rPr>
        <w:drawing>
          <wp:inline distT="0" distB="0" distL="0" distR="0" wp14:anchorId="38326A71" wp14:editId="188125C7">
            <wp:extent cx="6120130" cy="715611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A51" w:rsidRDefault="00220A51"/>
    <w:p w:rsidR="00220A51" w:rsidRDefault="00D01D04">
      <w:hyperlink r:id="rId7" w:history="1">
        <w:r w:rsidR="00220A51" w:rsidRPr="00746657">
          <w:rPr>
            <w:rStyle w:val="Collegamentoipertestuale"/>
          </w:rPr>
          <w:t>http://www.scribd.com/full/33946040?access_key=key-1w8lqj7pa5udhs9rxe0l</w:t>
        </w:r>
      </w:hyperlink>
    </w:p>
    <w:p w:rsidR="00220A51" w:rsidRDefault="00220A51">
      <w:pPr>
        <w:rPr>
          <w:rStyle w:val="Enfasigrassetto"/>
        </w:rPr>
      </w:pPr>
      <w:r>
        <w:rPr>
          <w:rStyle w:val="Enfasigrassetto"/>
        </w:rPr>
        <w:t xml:space="preserve">                          </w:t>
      </w:r>
      <w:hyperlink r:id="rId8" w:tgtFrame="_blank" w:history="1">
        <w:r>
          <w:rPr>
            <w:rStyle w:val="Collegamentoipertestuale"/>
            <w:b/>
            <w:bCs/>
          </w:rPr>
          <w:t xml:space="preserve">Scarica qui il pdf </w:t>
        </w:r>
        <w:proofErr w:type="gramStart"/>
        <w:r>
          <w:rPr>
            <w:rStyle w:val="Collegamentoipertestuale"/>
            <w:b/>
            <w:bCs/>
          </w:rPr>
          <w:t>relativo alle</w:t>
        </w:r>
        <w:proofErr w:type="gramEnd"/>
        <w:r>
          <w:rPr>
            <w:rStyle w:val="Collegamentoipertestuale"/>
            <w:b/>
            <w:bCs/>
          </w:rPr>
          <w:t xml:space="preserve"> specifiche tecniche degli </w:t>
        </w:r>
        <w:proofErr w:type="spellStart"/>
        <w:r>
          <w:rPr>
            <w:rStyle w:val="Collegamentoipertestuale"/>
            <w:b/>
            <w:bCs/>
          </w:rPr>
          <w:t>eBook</w:t>
        </w:r>
        <w:proofErr w:type="spellEnd"/>
        <w:r>
          <w:rPr>
            <w:rStyle w:val="Collegamentoipertestuale"/>
            <w:b/>
            <w:bCs/>
          </w:rPr>
          <w:t xml:space="preserve"> reader disponibili. </w:t>
        </w:r>
      </w:hyperlink>
    </w:p>
    <w:p w:rsidR="00220A51" w:rsidRDefault="00220A51">
      <w:pPr>
        <w:rPr>
          <w:rStyle w:val="Enfasigrassetto"/>
        </w:rPr>
      </w:pPr>
    </w:p>
    <w:p w:rsidR="00220A51" w:rsidRDefault="00D01D04">
      <w:hyperlink r:id="rId9" w:history="1">
        <w:r w:rsidR="00220A51" w:rsidRPr="00746657">
          <w:rPr>
            <w:rStyle w:val="Collegamentoipertestuale"/>
          </w:rPr>
          <w:t>http://it.wikipedia.org/wiki/EPub</w:t>
        </w:r>
      </w:hyperlink>
    </w:p>
    <w:p w:rsidR="00220A51" w:rsidRDefault="00220A51">
      <w:r>
        <w:rPr>
          <w:noProof/>
          <w:lang w:eastAsia="it-IT"/>
        </w:rPr>
        <w:drawing>
          <wp:inline distT="0" distB="0" distL="0" distR="0" wp14:anchorId="7EF24C08" wp14:editId="4D1F772D">
            <wp:extent cx="2143125" cy="6667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D04" w:rsidRDefault="00D01D04"/>
    <w:p w:rsidR="00D01D04" w:rsidRDefault="00D01D04" w:rsidP="00D01D04">
      <w:hyperlink r:id="rId11" w:history="1">
        <w:r>
          <w:rPr>
            <w:rStyle w:val="Collegamentoipertestuale"/>
          </w:rPr>
          <w:t>http://blog.learningtoday.com/blog/bid/81992/Bloom-s-Taxonomy-A-Parent-s-Guide</w:t>
        </w:r>
      </w:hyperlink>
    </w:p>
    <w:p w:rsidR="00D01D04" w:rsidRPr="00CD7287" w:rsidRDefault="00D01D04" w:rsidP="00D01D04">
      <w:pPr>
        <w:shd w:val="clear" w:color="auto" w:fill="FFFFFF"/>
        <w:spacing w:before="120" w:after="225" w:line="435" w:lineRule="atLeast"/>
        <w:outlineLvl w:val="0"/>
        <w:rPr>
          <w:rFonts w:ascii="Arial" w:eastAsia="Times New Roman" w:hAnsi="Arial" w:cs="Arial"/>
          <w:color w:val="6161B6"/>
          <w:kern w:val="36"/>
          <w:sz w:val="38"/>
          <w:szCs w:val="38"/>
          <w:lang w:val="en-US" w:eastAsia="it-IT"/>
        </w:rPr>
      </w:pPr>
      <w:r w:rsidRPr="00CD7287">
        <w:rPr>
          <w:rFonts w:ascii="Arial" w:eastAsia="Times New Roman" w:hAnsi="Arial" w:cs="Arial"/>
          <w:color w:val="6161B6"/>
          <w:kern w:val="36"/>
          <w:sz w:val="38"/>
          <w:szCs w:val="38"/>
          <w:lang w:val="en-US" w:eastAsia="it-IT"/>
        </w:rPr>
        <w:t>Tips, Tools and Technology for Educators</w:t>
      </w:r>
    </w:p>
    <w:p w:rsidR="00D01D04" w:rsidRDefault="00D01D04" w:rsidP="00D01D04">
      <w:hyperlink r:id="rId12" w:history="1">
        <w:r>
          <w:rPr>
            <w:rStyle w:val="Collegamentoipertestuale"/>
          </w:rPr>
          <w:t>http://www.editech.info/</w:t>
        </w:r>
      </w:hyperlink>
    </w:p>
    <w:p w:rsidR="00D01D04" w:rsidRDefault="00D01D04">
      <w:bookmarkStart w:id="0" w:name="_GoBack"/>
      <w:bookmarkEnd w:id="0"/>
    </w:p>
    <w:sectPr w:rsidR="00D01D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51"/>
    <w:rsid w:val="00220A51"/>
    <w:rsid w:val="00A102B3"/>
    <w:rsid w:val="00D01D04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0A5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A5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20A51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1D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0A5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A5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20A51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1D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ibd.com/full/33946040?access_key=key-1w8lqj7pa5udhs9rxe0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ribd.com/full/33946040?access_key=key-1w8lqj7pa5udhs9rxe0l" TargetMode="External"/><Relationship Id="rId12" Type="http://schemas.openxmlformats.org/officeDocument/2006/relationships/hyperlink" Target="http://www.editech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blog.learningtoday.com/blog/bid/81992/Bloom-s-Taxonomy-A-Parent-s-Guide" TargetMode="External"/><Relationship Id="rId5" Type="http://schemas.openxmlformats.org/officeDocument/2006/relationships/hyperlink" Target="http://www.ebook-readers.it/tag/gino-roncaglia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EPu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2012-02-10T14:54:00Z</dcterms:created>
  <dcterms:modified xsi:type="dcterms:W3CDTF">2012-02-24T00:11:00Z</dcterms:modified>
</cp:coreProperties>
</file>